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Praktycznie o wdrożeniu systemu 5S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Rozwinięciu kompetencji niezbędnych do wdrożenia i zarządzania systemem 5S było poświęcone szkolenie otwarte "5S - system organizacji miejsca pracy jako element lean manufacturing", które przeprowadziliśmy w Warszawie w dniu 21 stycznia. Projektując program szkolenia z 5S oraz jego przebieg skoncentrowaliśmy się przede wszystkim na praktycznych aspektach przebiegu procesu wdrożeniowego. Dlatego też, nasze szkolenie dostarcza bardzo praktycznych narzędzi wdrożeniowych takich jak m.in.: - narzędzi detekcji problemów, - pytania 5W, - diagramy decyzyjne, - Pareto, Pareto/Lorenz, Ishikawa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5,00 dla szkolenia z 5S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5S poprosiliśmy uczestników o dokonanie jego oceny w krótkich dobrowolnych i anonimowych ankietach. Oceny dokonano w skali 1 do 5, gdzie 1 jest oceną najniższą a 5 najwyższą.</w:t>
      </w:r>
    </w:p>
    <w:p>
      <w:r>
        <w:rPr>
          <w:rFonts w:ascii="calibri" w:hAnsi="calibri" w:eastAsia="calibri" w:cs="calibri"/>
          <w:sz w:val="24"/>
          <w:szCs w:val="24"/>
        </w:rPr>
        <w:t xml:space="preserve">Z przyjemnością pragniemy poinformować, że trener - </w:t>
      </w:r>
      <w:r>
        <w:rPr>
          <w:rFonts w:ascii="calibri" w:hAnsi="calibri" w:eastAsia="calibri" w:cs="calibri"/>
          <w:sz w:val="24"/>
          <w:szCs w:val="24"/>
          <w:b/>
        </w:rPr>
        <w:t xml:space="preserve">p. Dariusz Misztal i prowadzone przez niego szkolenie uzyskali najwyższą możliwą ocenę - 5,00</w:t>
      </w:r>
      <w:r>
        <w:rPr>
          <w:rFonts w:ascii="calibri" w:hAnsi="calibri" w:eastAsia="calibri" w:cs="calibri"/>
          <w:sz w:val="24"/>
          <w:szCs w:val="24"/>
        </w:rPr>
        <w:t xml:space="preserve">. Uczestnicy szkolenia swoje oceny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"Szkolenie na temat".</w:t>
      </w:r>
    </w:p>
    <w:p>
      <w:r>
        <w:rPr>
          <w:rFonts w:ascii="calibri" w:hAnsi="calibri" w:eastAsia="calibri" w:cs="calibri"/>
          <w:sz w:val="24"/>
          <w:szCs w:val="24"/>
        </w:rPr>
        <w:t xml:space="preserve">"Bardzo merytorycznie, ambitnie, pokazywanie aspektów szerszych niż przedmiotowe szkolenie co podnosi jakość zajęć".</w:t>
      </w:r>
    </w:p>
    <w:p>
      <w:r>
        <w:rPr>
          <w:rFonts w:ascii="calibri" w:hAnsi="calibri" w:eastAsia="calibri" w:cs="calibri"/>
          <w:sz w:val="24"/>
          <w:szCs w:val="24"/>
        </w:rPr>
        <w:t xml:space="preserve">"Praktyczne ukazanie zastosowania systemu".</w:t>
      </w:r>
    </w:p>
    <w:p>
      <w:r>
        <w:rPr>
          <w:rFonts w:ascii="calibri" w:hAnsi="calibri" w:eastAsia="calibri" w:cs="calibri"/>
          <w:sz w:val="24"/>
          <w:szCs w:val="24"/>
        </w:rPr>
        <w:t xml:space="preserve">"Jasność przekazu".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oceniająca szkolenie z 5S zawierała również pytania zamknięte dotyczące tego czy szkolenie spełniło oczekiwania uczestników, czy jest godne polecenia innym osobom z firm uczestników i czy wiedzę i umiejętności wyniesione ze szkolenia znajdą zastosowanie w pracy zawodowej uczestników. </w:t>
      </w:r>
      <w:r>
        <w:rPr>
          <w:rFonts w:ascii="calibri" w:hAnsi="calibri" w:eastAsia="calibri" w:cs="calibri"/>
          <w:sz w:val="24"/>
          <w:szCs w:val="24"/>
          <w:b/>
        </w:rPr>
        <w:t xml:space="preserve">Na te wszystkie pytania uczestnicy odpowiadali zgodnie - tak.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lean manufacturing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kolejna edycja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5S - system organizacji miejsca pracy jako element lean manufacturing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 wypadła bardzo dobrze i przyczyniła się do podniesienia kompetencji zawodowych osób biorących w niej udział. Kolejne terminy szkolenia z 5S znajdziecie Państwo w zakładce „Szkolenia otwarte” istnieje również zorganizowania tego szkolenia w formie zamkniętej w Państwa zakładzie produkcyjnym. Zapraszamy do zapoznania się z pozostałymi szkoleniami z lean manufacturing, są one dostępne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lean manufacturing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 wystarczy kliknąć.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https://www.bonavigator.pl/praktycznie-o-wdrozeniu-systemu-5S.html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5s.html" TargetMode="External"/><Relationship Id="rId8" Type="http://schemas.openxmlformats.org/officeDocument/2006/relationships/hyperlink" Target="https://www.bonavigator.pl/szkolenia-lean-manufacturing.html" TargetMode="External"/><Relationship Id="rId9" Type="http://schemas.openxmlformats.org/officeDocument/2006/relationships/hyperlink" Target="https://www.bonavigator.pl/praktycznie-o-wdrozeniu-systemu-5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2026-09-09T11:26:59+02:00</dcterms:created>
  <dcterms:modified xsi:type="dcterms:W3CDTF">2026-09-09T11:26:59+02:00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