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zaangażowanie na Instagramie? Praktyczne wskazówki dla przedsiębiorców</w:t>
      </w:r>
    </w:p>
    <w:p>
      <w:pPr>
        <w:spacing w:before="0" w:after="500" w:line="264" w:lineRule="auto"/>
      </w:pPr>
      <w:r>
        <w:rPr>
          <w:rFonts w:ascii="calibri" w:hAnsi="calibri" w:eastAsia="calibri" w:cs="calibri"/>
          <w:sz w:val="36"/>
          <w:szCs w:val="36"/>
          <w:b/>
        </w:rPr>
        <w:t xml:space="preserve">W dobie cyfrowej transformacji, media społecznościowe stały się nie tylko przestrzenią do dzielenia się osobistymi doświadczeniami, ale również potężnym narzędziem dla przedsiębiorstw, pozwalającym na budowanie marki, angażowanie się z klientami i promowanie produktów czy usług. Instagram, z jego wizualnym charakterem i ogromnym zasięgiem, wyłania się jako jedna z kluczowych platform dla firm pragnących zwiększyć swoją rozpoznawalność i zaangażowanie wśród odbiorców. Zaangażowanie, mierzone liczbą polubień, komentarzy, udostępnień i oglądalności, jest kluczowym wskaźnikiem sukcesu na Instagramie, ponieważ wskazuje na stopień interakcji i zainteresowania, jakie odbiorcy mają w stosunku do prezentowanych treści. Dlatego też, znajomość strategii zwiększania zaangażowania na Instagramie jest niezbędna dla każdego, kto prowadzi firmowy profil na tej platformie.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zaangażowania na Instagramie</w:t>
      </w:r>
    </w:p>
    <w:p>
      <w:pPr>
        <w:spacing w:before="0" w:after="300"/>
      </w:pPr>
      <w:r>
        <w:rPr>
          <w:rFonts w:ascii="calibri" w:hAnsi="calibri" w:eastAsia="calibri" w:cs="calibri"/>
          <w:sz w:val="24"/>
          <w:szCs w:val="24"/>
        </w:rPr>
        <w:t xml:space="preserve">Zaangażowanie na Instagramie jest więcej niż tylko metryką; to wskaźnik, który pokazuje, jak bardzo Twoja marka rezonuje z odbiorcami. Zaangażowanie obejmuje interakcje użytkowników z Twoimi postami, takie jak polubienia, komentarze, udostępnienia i zapisy. Jest to kluczowe, ponieważ wysokie zaangażowanie nie tylko buduje relację z odbiorcami, ale także pozytywnie wpływa na widoczność Twoich postów w algorytmie Instagrama, zwiększając szanse na dotarcie do szerszej publiczności.</w:t>
      </w:r>
    </w:p>
    <w:p>
      <w:r>
        <w:rPr>
          <w:rFonts w:ascii="calibri" w:hAnsi="calibri" w:eastAsia="calibri" w:cs="calibri"/>
          <w:sz w:val="24"/>
          <w:szCs w:val="24"/>
        </w:rPr>
        <w:t xml:space="preserve">Instagram mierzy zaangażowanie przez stosunek tych interakcji do liczby obserwujących, co oznacza, że nie chodzi tylko o zbieranie liczby polubień, ale o to, by treści były na tyle wartościowe, że użytkownicy chcą się z nimi angażować. Dlatego zrozumienie, co skłania odbiorców do interakcji, jest kluczowe dla skutecznej strategii na Instagramie.</w:t>
      </w:r>
    </w:p>
    <w:p>
      <w:pPr>
        <w:spacing w:before="0" w:after="500" w:line="264" w:lineRule="auto"/>
      </w:pPr>
      <w:r>
        <w:rPr>
          <w:rFonts w:ascii="calibri" w:hAnsi="calibri" w:eastAsia="calibri" w:cs="calibri"/>
          <w:sz w:val="36"/>
          <w:szCs w:val="36"/>
          <w:b/>
        </w:rPr>
        <w:t xml:space="preserve">Optymalizacja profilu firmowego</w:t>
      </w:r>
    </w:p>
    <w:p>
      <w:pPr>
        <w:spacing w:before="0" w:after="300"/>
      </w:pPr>
      <w:r>
        <w:rPr>
          <w:rFonts w:ascii="calibri" w:hAnsi="calibri" w:eastAsia="calibri" w:cs="calibri"/>
          <w:sz w:val="24"/>
          <w:szCs w:val="24"/>
        </w:rPr>
        <w:t xml:space="preserve">Optymalizacja profilu firmowego na Instagramie to podstawa, która pozwala na skuteczne zwiększanie zaangażowania. Pierwszym krokiem jest upewnienie się, że Twój profil jest ustawiony jako profil biznesowy, co otwiera dostęp do narzędzi analitycznych i umożliwia dodawanie informacji kontaktowych. Oto kluczowe elementy, na które należy zwrócić uwagę: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Bio:</w:t>
      </w:r>
      <w:r>
        <w:rPr>
          <w:rFonts w:ascii="calibri" w:hAnsi="calibri" w:eastAsia="calibri" w:cs="calibri"/>
          <w:sz w:val="24"/>
          <w:szCs w:val="24"/>
        </w:rPr>
        <w:t xml:space="preserve"> Twoje bio to pierwsze, co użytkownicy zobaczą, odwiedzając Twój profil. Powinno być krótkie, ale zawierać wszystkie istotne informacje: kim jesteś, czym się zajmujesz i co odbiorca może zyskać, śledząc Twój profil. Użycie słów kluczowych związanych z Twoją branżą może również pomóc w zwiększeniu widoczności.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Zdjęcie profilowe:</w:t>
      </w:r>
      <w:r>
        <w:rPr>
          <w:rFonts w:ascii="calibri" w:hAnsi="calibri" w:eastAsia="calibri" w:cs="calibri"/>
          <w:sz w:val="24"/>
          <w:szCs w:val="24"/>
        </w:rPr>
        <w:t xml:space="preserve"> Wybierz zdjęcie, które jest rozpoznawalne i odzwierciedla Twoją markę, np. logo firmy. Jest to szczególnie ważne dla budowania rozpoznawalności marki.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Nazwa użytkownika i nazwa profilu:</w:t>
      </w:r>
      <w:r>
        <w:rPr>
          <w:rFonts w:ascii="calibri" w:hAnsi="calibri" w:eastAsia="calibri" w:cs="calibri"/>
          <w:sz w:val="24"/>
          <w:szCs w:val="24"/>
        </w:rPr>
        <w:t xml:space="preserve"> Upewnij się, że są one jasne, proste i kojarzą się z Twoją marką. Nazwa profilu może różnić się od nazwy użytkownika, co daje dodatkową szansę na włączenie słów kluczowych.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Estetyka i identyfikacja wizualna:</w:t>
      </w:r>
      <w:r>
        <w:rPr>
          <w:rFonts w:ascii="calibri" w:hAnsi="calibri" w:eastAsia="calibri" w:cs="calibri"/>
          <w:sz w:val="24"/>
          <w:szCs w:val="24"/>
        </w:rPr>
        <w:t xml:space="preserve"> Instagram to platforma wizualna, więc konsystencja w kolorach, stylu zdjęć i filtrach jest kluczowa dla budowania spójnego wizerunku marki. Zdecyduj się na określoną paletę kolorów i styl fotografii, aby Twoje posty były rozpoznawalne.</w:t>
      </w:r>
    </w:p>
    <w:p/>
    <w:p>
      <w:pPr>
        <w:spacing w:before="0" w:after="300"/>
      </w:pPr>
      <w:r>
        <w:rPr>
          <w:rFonts w:ascii="calibri" w:hAnsi="calibri" w:eastAsia="calibri" w:cs="calibri"/>
          <w:sz w:val="24"/>
          <w:szCs w:val="24"/>
        </w:rPr>
        <w:t xml:space="preserve">Angażująca treść jest sercem każdego profilu na Instagramie. Niezależnie od tego, czy chodzi o posty, stories, IGTV, czy Reels, kluczowe jest dostarczanie wartości, która rezonuje z Twoją docelową grupą odbiorców.</w:t>
      </w:r>
    </w:p>
    <w:p>
      <w:pPr>
        <w:spacing w:before="0" w:after="500" w:line="264" w:lineRule="auto"/>
      </w:pPr>
      <w:r>
        <w:rPr>
          <w:rFonts w:ascii="calibri" w:hAnsi="calibri" w:eastAsia="calibri" w:cs="calibri"/>
          <w:sz w:val="36"/>
          <w:szCs w:val="36"/>
          <w:b/>
        </w:rPr>
        <w:t xml:space="preserve">Tworzenie angażujących treści na Instagramie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Posty:</w:t>
      </w:r>
      <w:r>
        <w:rPr>
          <w:rFonts w:ascii="calibri" w:hAnsi="calibri" w:eastAsia="calibri" w:cs="calibri"/>
          <w:sz w:val="24"/>
          <w:szCs w:val="24"/>
        </w:rPr>
        <w:t xml:space="preserve"> Zadbaj o to, aby zdjęcia i wideo były wysokiej jakości. Używaj angażujących opisów, zadawaj pytania i zachęcaj do interakcji poprzez komentarze.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Stories:</w:t>
      </w:r>
      <w:r>
        <w:rPr>
          <w:rFonts w:ascii="calibri" w:hAnsi="calibri" w:eastAsia="calibri" w:cs="calibri"/>
          <w:sz w:val="24"/>
          <w:szCs w:val="24"/>
        </w:rPr>
        <w:t xml:space="preserve"> Są idealne do dzielenia się bardziej spontanicznymi treściami, pokazania „za kulisami” działania firmy czy szybkich ankiet. Stories pozwalają na bezpośrednią interakcję z odbiorcami.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IGTV i Reels:</w:t>
      </w:r>
      <w:r>
        <w:rPr>
          <w:rFonts w:ascii="calibri" w:hAnsi="calibri" w:eastAsia="calibri" w:cs="calibri"/>
          <w:sz w:val="24"/>
          <w:szCs w:val="24"/>
        </w:rPr>
        <w:t xml:space="preserve"> Wykorzystaj te formaty do dzielenia się dłuższymi treściami wideo lub krótkimi, dynamicznymi klipami, które mogą stać się wirusowe.</w:t>
      </w:r>
    </w:p>
    <w:p/>
    <w:p>
      <w:pPr>
        <w:spacing w:before="0" w:after="300"/>
      </w:pPr>
      <w:r>
        <w:rPr>
          <w:rFonts w:ascii="calibri" w:hAnsi="calibri" w:eastAsia="calibri" w:cs="calibri"/>
          <w:sz w:val="24"/>
          <w:szCs w:val="24"/>
        </w:rPr>
        <w:t xml:space="preserve">Włączanie case studies do strategii treści nie tylko dostarcza realnych przykładów, jak produkty lub usługi miały pozytywny wpływ na klientów, ale również znacząco zwiększa zaangażowanie, oferując namacalne dowody sukcesu i możliwości biznesowych.</w:t>
      </w:r>
    </w:p>
    <w:p>
      <w:pPr>
        <w:spacing w:before="0" w:after="500" w:line="264" w:lineRule="auto"/>
      </w:pPr>
      <w:r>
        <w:rPr>
          <w:rFonts w:ascii="calibri" w:hAnsi="calibri" w:eastAsia="calibri" w:cs="calibri"/>
          <w:sz w:val="36"/>
          <w:szCs w:val="36"/>
          <w:b/>
        </w:rPr>
        <w:t xml:space="preserve">Interakcja z odbiorcami i budowanie społeczności</w:t>
      </w:r>
    </w:p>
    <w:p>
      <w:pPr>
        <w:spacing w:before="0" w:after="300"/>
      </w:pPr>
      <w:r>
        <w:rPr>
          <w:rFonts w:ascii="calibri" w:hAnsi="calibri" w:eastAsia="calibri" w:cs="calibri"/>
          <w:sz w:val="24"/>
          <w:szCs w:val="24"/>
        </w:rPr>
        <w:t xml:space="preserve">Interakcja z odbiorcami na Instagramie jest kluczowa dla budowania lojalnej społeczności wokół marki. Odpowiadanie na komentarze, reagowanie na wiadomości prywatne i uczestnictwo w rozmowach są podstawowymi elementami, które pomagają w tworzeniu silnych relacji z odbiorcami. Dodatkowo, organizowanie konkursów, tworzenie ankiety w stories oraz zachęcanie do używania specjalnie stworzonych hashtagów może zwiększyć widoczność Twoich postów i zachęcić społeczność do większej interakcji.</w:t>
      </w:r>
    </w:p>
    <w:p>
      <w:r>
        <w:rPr>
          <w:rFonts w:ascii="calibri" w:hAnsi="calibri" w:eastAsia="calibri" w:cs="calibri"/>
          <w:sz w:val="24"/>
          <w:szCs w:val="24"/>
        </w:rPr>
        <w:t xml:space="preserve">Budowanie społeczności wymaga również strategicznego podejścia do wyboru treści, które są publikowane. Dzieląc się historiami, które rezonują z Twoją grupą docelową, i pokazując autentyczność marki, możesz przyciągnąć większą liczbę obserwujących, którzy są zainteresowani tym, co masz do zaoferowania. Regularne angażowanie się i utrzymywanie konwersacji z odbiorcami nie tylko zwiększa zaangażowanie, ale również buduje zaufanie i lojalność wobec marki.</w:t>
      </w:r>
    </w:p>
    <w:p>
      <w:pPr>
        <w:spacing w:before="0" w:after="500" w:line="264" w:lineRule="auto"/>
      </w:pPr>
      <w:r>
        <w:rPr>
          <w:rFonts w:ascii="calibri" w:hAnsi="calibri" w:eastAsia="calibri" w:cs="calibri"/>
          <w:sz w:val="36"/>
          <w:szCs w:val="36"/>
          <w:b/>
        </w:rPr>
        <w:t xml:space="preserve">Wykorzystanie narzędzi analitycznych</w:t>
      </w:r>
    </w:p>
    <w:p>
      <w:pPr>
        <w:spacing w:before="0" w:after="300"/>
      </w:pPr>
      <w:r>
        <w:rPr>
          <w:rFonts w:ascii="calibri" w:hAnsi="calibri" w:eastAsia="calibri" w:cs="calibri"/>
          <w:sz w:val="24"/>
          <w:szCs w:val="24"/>
        </w:rPr>
        <w:t xml:space="preserve">Aby efektywnie zwiększać zaangażowanie na Instagramie, niezbędne jest korzystanie z narzędzi analitycznych dostępnych na platformie. Instagram Insights oferuje szczegółowe dane dotyczące wydajności postów, aktywności odbiorców i demografii obserwujących, co pozwala na dokładną analizę tego, co rezonuje z Twoją publicznością.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Analiza wydajności postów:</w:t>
      </w:r>
      <w:r>
        <w:rPr>
          <w:rFonts w:ascii="calibri" w:hAnsi="calibri" w:eastAsia="calibri" w:cs="calibri"/>
          <w:sz w:val="24"/>
          <w:szCs w:val="24"/>
        </w:rPr>
        <w:t xml:space="preserve"> Regularne sprawdzanie, które posty cieszą się największym zaangażowaniem, pozwala dostosować strategię treści do preferencji odbiorców. Szukaj wzorców w treściach, które generują najwięcej interakcji, i wykorzystaj te wnioski do planowania przyszłych postów.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Zrozumienie odbiorców:</w:t>
      </w:r>
      <w:r>
        <w:rPr>
          <w:rFonts w:ascii="calibri" w:hAnsi="calibri" w:eastAsia="calibri" w:cs="calibri"/>
          <w:sz w:val="24"/>
          <w:szCs w:val="24"/>
        </w:rPr>
        <w:t xml:space="preserve"> Insights dostarcza cennych informacji o demografii Twoich obserwujących, ich aktywności i godzinach, kiedy są najbardziej aktywni na Instagramie. Wykorzystanie tych danych pozwala na optymalizację czasu publikacji postów, aby zwiększyć ich zasięg i zaangażowanie.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Mierzenie wzrostu:</w:t>
      </w:r>
      <w:r>
        <w:rPr>
          <w:rFonts w:ascii="calibri" w:hAnsi="calibri" w:eastAsia="calibri" w:cs="calibri"/>
          <w:sz w:val="24"/>
          <w:szCs w:val="24"/>
        </w:rPr>
        <w:t xml:space="preserve"> Śledzenie wzrostu liczby obserwujących i zaangażowania w czasie pozwala na ocenę skuteczności przyjętej strategii. Narzędzia analityczne umożliwiają identyfikację trendów wzrostu lub spadku zaangażowania, co jest kluczowe dla dalszego optymalizowania działań na Instagramie.</w:t>
      </w:r>
    </w:p>
    <w:p/>
    <w:p>
      <w:pPr>
        <w:spacing w:before="0" w:after="500" w:line="264" w:lineRule="auto"/>
      </w:pPr>
      <w:r>
        <w:rPr>
          <w:rFonts w:ascii="calibri" w:hAnsi="calibri" w:eastAsia="calibri" w:cs="calibri"/>
          <w:sz w:val="36"/>
          <w:szCs w:val="36"/>
          <w:b/>
        </w:rPr>
        <w:t xml:space="preserve">Case Study - Sukces GoPro na Instagramie (h2)</w:t>
      </w:r>
    </w:p>
    <w:p>
      <w:pPr>
        <w:spacing w:before="0" w:after="300"/>
      </w:pPr>
      <w:r>
        <w:rPr>
          <w:rFonts w:ascii="calibri" w:hAnsi="calibri" w:eastAsia="calibri" w:cs="calibri"/>
          <w:sz w:val="24"/>
          <w:szCs w:val="24"/>
        </w:rPr>
        <w:t xml:space="preserve">GoPro, znana z produkcji kamer sportowych, jest doskonałym przykładem marki, która skutecznie wykorzystuje Instagram do zwiększania zaangażowania. Dzięki strategii skoncentrowanej na społeczności, GoPro osiągnęła znaczące rezultaty, zachęcając użytkowników do dzielenia się własnymi treściami za pomocą hashtagu #GoPro.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Strategia treści:</w:t>
      </w:r>
      <w:r>
        <w:rPr>
          <w:rFonts w:ascii="calibri" w:hAnsi="calibri" w:eastAsia="calibri" w:cs="calibri"/>
          <w:sz w:val="24"/>
          <w:szCs w:val="24"/>
        </w:rPr>
        <w:t xml:space="preserve"> GoPro publikuje wysokiej jakości, inspirujące zdjęcia i filmy, które użytkownicy wykonali za pomocą kamer GoPro. Dzięki temu marka nie tylko prezentuje możliwości swoich produktów, ale także buduje społeczność wokół wspólnych pasji i doświadczeń.</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Interakcja z odbiorcami:</w:t>
      </w:r>
      <w:r>
        <w:rPr>
          <w:rFonts w:ascii="calibri" w:hAnsi="calibri" w:eastAsia="calibri" w:cs="calibri"/>
          <w:sz w:val="24"/>
          <w:szCs w:val="24"/>
        </w:rPr>
        <w:t xml:space="preserve"> GoPro regularnie wyróżnia i promuje treści swoich użytkowników, co wzmacnia relacje i buduje poczucie przynależności wśród obserwujących. Takie działania nie tylko zwiększają zaangażowanie, ale także motywują inne osoby do aktywnego udziału i dzielenia się własnymi treściami.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Wykorzystanie danych analitycznych:</w:t>
      </w:r>
      <w:r>
        <w:rPr>
          <w:rFonts w:ascii="calibri" w:hAnsi="calibri" w:eastAsia="calibri" w:cs="calibri"/>
          <w:sz w:val="24"/>
          <w:szCs w:val="24"/>
        </w:rPr>
        <w:t xml:space="preserve"> GoPro analizuje dane dotyczące zaangażowania i preferencji odbiorców, aby dostosowywać swoje działania marketingowe. Dzięki temu marka jest w stanie optymalizować czas publikacji i rodzaj treści, co przekłada się na lepsze wyniki.</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Case study marki GoPro doskonale ilustruje, jak strategiczne wykorzystanie Instagrama może przyczynić się do budowania silnej i zaangażowanej społeczności. Kluczowymi elementami sukcesu GoPro są skupienie na wartościowych treściach, które inspirują do aktywności, promowanie treści użytkowników oraz ciągła analiza danych, która informuje optymalizację strategii. Ten przykład pokazuje, że zaangażowanie na Instagramie to nie tylko efekt jakości wizualnej, ale przede wszystkim relacji z odbiorcami i umiejętności budowania społeczności wokół marki.</w:t>
      </w:r>
    </w:p>
    <w:p>
      <w:pPr>
        <w:spacing w:before="0" w:after="300"/>
      </w:pPr>
      <w:r>
        <w:rPr>
          <w:rFonts w:ascii="calibri" w:hAnsi="calibri" w:eastAsia="calibri" w:cs="calibri"/>
          <w:sz w:val="24"/>
          <w:szCs w:val="24"/>
          <w:b/>
        </w:rPr>
        <w:t xml:space="preserve">Autor:</w:t>
      </w:r>
      <w:r>
        <w:rPr>
          <w:rFonts w:ascii="calibri" w:hAnsi="calibri" w:eastAsia="calibri" w:cs="calibri"/>
          <w:sz w:val="24"/>
          <w:szCs w:val="24"/>
        </w:rPr>
        <w:t xml:space="preserve"> B&amp;O NAVIGATOR Firma Szkoleniowa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https://www.bonavigator.pl/jak-zwiekszyc-zaangazowanie-na-instagramie.html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ak-zwiekszyc-zaangazowanie-na-instagram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2026-06-06T00:56:27+02:00</dcterms:created>
  <dcterms:modified xsi:type="dcterms:W3CDTF">2026-06-06T00:56:27+02:00</dcterms:modified>
</cp:coreProperties>
</file>

<file path=docProps/custom.xml><?xml version="1.0" encoding="utf-8"?>
<Properties xmlns="http://schemas.openxmlformats.org/officeDocument/2006/custom-properties" xmlns:vt="http://schemas.openxmlformats.org/officeDocument/2006/docPropsVTypes"/>
</file>