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Emarketing. Szkolenie merytoryczne, rzeczowe, elastyczne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regularnych i profesjonalnych działań marketingowych w internecie jest koniecznością przed, którą stoją działy marketingu i zatrudnieni w nich managerowie i specjaliści ds. marketingu. Trudno wyobrazić sobie firmę, która nie wykorzystuje ogromnego potencjału emarketingu, reklamy internetowej, content marketingu czy też mediów społecznościowych lub marketingu mobilnego.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 i 18 maja 2017 roku B&amp;O NAVIGATOR Firma Szkoleniowa przeprowadziła kolejne szkolenie otwarte z emarketingu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internetowy (e-marketing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Reklama internetowa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mobilny</w:t>
      </w:r>
      <w:r>
        <w:rPr>
          <w:rFonts w:ascii="calibri" w:hAnsi="calibri" w:eastAsia="calibri" w:cs="calibri"/>
          <w:sz w:val="24"/>
          <w:szCs w:val="24"/>
        </w:rPr>
        <w:t xml:space="preserve">". Autorem programu szkolenia i trenerem prowadzącym zajęcia był Pan Marcin Kozioł.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dwudniowym szkoleniu poprosiliśmy uczestników zajęć o dokonanie oceny szkolenia i przedstawienie swoich opinii za pomocą ankiety ewaluacyjnej. Ocena </w:t>
      </w:r>
      <w:r>
        <w:rPr>
          <w:rFonts w:ascii="calibri" w:hAnsi="calibri" w:eastAsia="calibri" w:cs="calibri"/>
          <w:sz w:val="24"/>
          <w:szCs w:val="24"/>
          <w:b/>
        </w:rPr>
        <w:t xml:space="preserve">kursu z e-marketingu</w:t>
      </w:r>
      <w:r>
        <w:rPr>
          <w:rFonts w:ascii="calibri" w:hAnsi="calibri" w:eastAsia="calibri" w:cs="calibri"/>
          <w:sz w:val="24"/>
          <w:szCs w:val="24"/>
        </w:rPr>
        <w:t xml:space="preserve"> została była dokonywana w skali 1-5 gdzie 1 jest oceną najniższą a 5 oceną najwyższą. Z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zostało ocenione bardzo dobrze. 4,86 na 5,00</w:t>
      </w:r>
      <w:r>
        <w:rPr>
          <w:rFonts w:ascii="calibri" w:hAnsi="calibri" w:eastAsia="calibri" w:cs="calibri"/>
          <w:sz w:val="24"/>
          <w:szCs w:val="24"/>
        </w:rPr>
        <w:t xml:space="preserve"> możliwych punktów to średnia ocena zajęć i trenera. Wyniki cząstkowe przedstawią się następująco: wiadomości - 4,71, przygotowanie do zajęć - 5,00, sposób prowadzenia - 4,86. Osoby biorące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z emarketingu</w:t>
      </w:r>
      <w:r>
        <w:rPr>
          <w:rFonts w:ascii="calibri" w:hAnsi="calibri" w:eastAsia="calibri" w:cs="calibri"/>
          <w:sz w:val="24"/>
          <w:szCs w:val="24"/>
        </w:rPr>
        <w:t xml:space="preserve"> tak uzasadniały swoją cenę warsztatu m.in. w takich opiniach: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"Ciekawe i konkretne informacje. Przestawienie przykładów / zastosowań".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"Jestem pod wrażeniem osoby prowadzącej :)".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"Duży zakres materiału w oparciu o przykłady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Marcin Kozioł był przygotowany do szkolenia. Jasno przedstawił program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elastycznie, rzeczowo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"Przygotowanie oraz sposób prowadzenia zajęć a także atmosfera znakomite".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"Marketing internetowy (e-marketing). Reklama internetowa, content marketing, SEO, social media, marketing mobilny" zawierała również serię pytań zamkniętych dotyczących stopnia, w jakim szkolenie spełniło oczekiwania, gotowości do polecenia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emarketingu</w:t>
      </w:r>
      <w:r>
        <w:rPr>
          <w:rFonts w:ascii="calibri" w:hAnsi="calibri" w:eastAsia="calibri" w:cs="calibri"/>
          <w:sz w:val="24"/>
          <w:szCs w:val="24"/>
        </w:rPr>
        <w:t xml:space="preserve"> innym osobom, zastosowania nabytych umiejętności i wiedzy w praktyce zawodowej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pytanie: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spełniło Pani / Pana oczekiwania"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jest godne polecenia innym osobom pracującym w Pani w Pani / Pana firmie"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wiedzę i umiejętności zdobyte na szkoleniu wykorzysta Pani / Pan w swojej pracy" - TAK odpowiedziało 85,71%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szczególnie podobało się uczestnikom szkolenia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osób biorących udział w szkoleniu otrzymaliśmy również informację zwrotną o tym, co szczególnie podobało im się w </w:t>
      </w:r>
      <w:r>
        <w:rPr>
          <w:rFonts w:ascii="calibri" w:hAnsi="calibri" w:eastAsia="calibri" w:cs="calibri"/>
          <w:sz w:val="24"/>
          <w:szCs w:val="24"/>
          <w:b/>
        </w:rPr>
        <w:t xml:space="preserve">kursie z marketingu internetowego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"Przekazywanie prawdziwych faktów".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praktyczne, co można monitorować, gdzie i jak - strony, linki - praktyczne informacje".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dotyczące SEO".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"Tematy poruszane na szkoleniu przydadzą mi się w wykonywaniu mojej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video".</w:t>
      </w:r>
    </w:p>
    <w:p>
      <w:r>
        <w:rPr>
          <w:rFonts w:ascii="calibri" w:hAnsi="calibri" w:eastAsia="calibri" w:cs="calibri"/>
          <w:sz w:val="24"/>
          <w:szCs w:val="24"/>
        </w:rPr>
        <w:t xml:space="preserve">"Nowe aplikacje, mobilność internetu, innowacyjność".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"Profesjonalizm, wiedza zakres doświadczenia prowadzącego".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p. Marcinowi udanych, jak zwykle, zajęć. Cieszy nas,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emarketingu</w:t>
      </w:r>
      <w:r>
        <w:rPr>
          <w:rFonts w:ascii="calibri" w:hAnsi="calibri" w:eastAsia="calibri" w:cs="calibri"/>
          <w:sz w:val="24"/>
          <w:szCs w:val="24"/>
        </w:rPr>
        <w:t xml:space="preserve"> przyczyniło się do rozwoju kompetencji zawodowych jego uczestników. Wszystkich zainteresowanych zapraszamy do zapoznania się z naszymi propozycjami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marketingu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marketing-internetowy-szkolenie-emarketing.html" TargetMode="External"/><Relationship Id="rId8" Type="http://schemas.openxmlformats.org/officeDocument/2006/relationships/hyperlink" Target="http://www.bonavigator.pl/szkolenia-marketing-intern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2026-06-13T02:55:05+02:00</dcterms:created>
  <dcterms:modified xsi:type="dcterms:W3CDTF">2026-06-13T02:55:05+02:00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