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SMED. Szkolenie na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marca B&amp;O NAVIGATOR Firma Szkoleniowa zorganizowała szkolenie otwarte "SMED (redukcja czasów przezbrojeń) jako element lean manufacturing", którego celem było przekazanie wiedzy i podniesienie umiejętności związanych z wykorzystaniem narzędzia lean manufacturing jakim jest SMED.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Specjalistyczny warsztat z redukcji czasów przezbrojeń maszyn był adresowany do managerów i specjalistów zajmujących się bezpośrednio zarządzaniem i optymalizacją procesów produkcyjnych. Autorem programu i trenerem prowadzącym szkolenie ze SMED jest Pan Dariusz Misztal trener praktyk i ekspert lean manufacturing B&amp;O NAVIGATOR. Manager firm produkcyjnych z ponad 20-letnim doświadczeniem zawodowym związanym z zarządzanie produkcją i wdrażaniem systemów lean manufacturing.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SMED - szkolenie praktyczne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zakończonym szkoleniu osoby biorące udział w zajęciach wypełniły anonimową ankietę oceny szkolenia i trenera. Uczestnicy dokonywali oceny wiadomości przekazywanych podczas warsztatu, przygotowania trenera i sposobu prowadzenia szkolenia. Skala oceny to 1-5, gdzie 1 jest oceną najniższą a 5 najwyższą.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satysfakcją informujemy, że Pan Dariusz Misztal i prowadzone przez niego szkolenie otwarte "SMED (redukcja czasów przezbrojeń) jako element lean manufacturing" uzyskało w ankietach poszkoleniowych najwyższą ocenę 5,00 we wszystkich możliwych aspektach.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szkolenia zostali poproszeni o pisemne uzasadnienie wystawionych ocen. W swoich wypowiedziach najczęściej wskazywali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"Zajęcia pełne praktycznych przykładów, skupienie się na zagadnieniach, którymi byłem zainteresowany".</w:t>
      </w:r>
    </w:p>
    <w:p>
      <w:r>
        <w:rPr>
          <w:rFonts w:ascii="calibri" w:hAnsi="calibri" w:eastAsia="calibri" w:cs="calibri"/>
          <w:sz w:val="24"/>
          <w:szCs w:val="24"/>
        </w:rPr>
        <w:t xml:space="preserve">"Praktyczne przykłady".</w:t>
      </w:r>
    </w:p>
    <w:p>
      <w:r>
        <w:rPr>
          <w:rFonts w:ascii="calibri" w:hAnsi="calibri" w:eastAsia="calibri" w:cs="calibri"/>
          <w:sz w:val="24"/>
          <w:szCs w:val="24"/>
        </w:rPr>
        <w:t xml:space="preserve">"Ciekawostki, wiedza przekazana w prosty, jasny sposób".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Potwierdzeniem wysokiej jakości szkolenia ze SMED są również odpowiedzi na serię trzech pytań zamkniętych, które w związku ze szkoleniem zadaliśmy uczestników zajęć. Zapytaliśmy 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spełniło Pani / Pana oczekiwania - tak odpowiedziało 100% uczestników.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jest godne polecenia innym osobom pracującym w Pani / Pana firmie? - tak odpowiedziało 100% uczestników.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zdobyte na szkoleniu wykorzysta Pani / Pan w swojej pracy - tak odpowiedziało 100% uczestników.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SMED i szkolenia lean manufacturing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szkolenie z redukcji czasów przezbrojeń podniosło kompetencje zawodowe osób, które wzięły w nim udział. Zainteresowani kolejnymi terminami szkolenia otwarte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SMED (redukcja czasów przezbrojeń) jako element lean manufacturing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 znajdą je w zakładce "Szkolenia otwarte". Polecamy również opcję zorganizowania zajęć w Państwa firmie (szkolenie zamknięte). Pozostałe, bardzo ciekawe i potrzebne, tematy szkoleń z zarządzania produkcją znajdują się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lean manufacturing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Zapraszamy do zapoznania się z programami.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smed-redukacja-czasow-przezbrojen-maszyn.html" TargetMode="External"/><Relationship Id="rId8" Type="http://schemas.openxmlformats.org/officeDocument/2006/relationships/hyperlink" Target="https://www.bonavigator.pl/szkolenia-lean-manufactu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2024-05-02T10:13:39+02:00</dcterms:created>
  <dcterms:modified xsi:type="dcterms:W3CDTF">2024-05-02T10:13:39+02:00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